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DFBE" w14:textId="77777777" w:rsidR="00F06C91" w:rsidRPr="005A2161" w:rsidRDefault="00F06C91" w:rsidP="002B2E5A">
      <w:pPr>
        <w:jc w:val="center"/>
        <w:rPr>
          <w:sz w:val="28"/>
          <w:szCs w:val="28"/>
        </w:rPr>
      </w:pPr>
      <w:r w:rsidRPr="005A2161">
        <w:rPr>
          <w:rFonts w:hint="eastAsia"/>
          <w:noProof/>
          <w:sz w:val="28"/>
          <w:szCs w:val="28"/>
        </w:rPr>
        <mc:AlternateContent>
          <mc:Choice Requires="wps">
            <w:drawing>
              <wp:anchor distT="0" distB="0" distL="114300" distR="114300" simplePos="0" relativeHeight="251657216" behindDoc="0" locked="0" layoutInCell="1" allowOverlap="1" wp14:anchorId="35BA10F5" wp14:editId="30363EE0">
                <wp:simplePos x="0" y="0"/>
                <wp:positionH relativeFrom="column">
                  <wp:posOffset>-213360</wp:posOffset>
                </wp:positionH>
                <wp:positionV relativeFrom="paragraph">
                  <wp:posOffset>-14605</wp:posOffset>
                </wp:positionV>
                <wp:extent cx="6038850" cy="9248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038850" cy="92487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997A8C" id="正方形/長方形 1" o:spid="_x0000_s1026" style="position:absolute;left:0;text-align:left;margin-left:-16.8pt;margin-top:-1.15pt;width:475.5pt;height:728.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" filled="f" strokecolor="black [3213]"/>
            </w:pict>
          </mc:Fallback>
        </mc:AlternateContent>
      </w:r>
    </w:p>
    <w:p w14:paraId="2C6F4F45" w14:textId="77777777" w:rsidR="002C61AF" w:rsidRPr="005A2161" w:rsidRDefault="00F06C91" w:rsidP="002B2E5A">
      <w:pPr>
        <w:jc w:val="center"/>
        <w:rPr>
          <w:sz w:val="40"/>
          <w:szCs w:val="40"/>
        </w:rPr>
      </w:pPr>
      <w:r w:rsidRPr="005A2161">
        <w:rPr>
          <w:rFonts w:hint="eastAsia"/>
          <w:sz w:val="40"/>
          <w:szCs w:val="40"/>
        </w:rPr>
        <w:t>誓　約　書</w:t>
      </w:r>
    </w:p>
    <w:p w14:paraId="4540E7D7" w14:textId="77777777" w:rsidR="00F06C91" w:rsidRPr="005A2161" w:rsidRDefault="00F06C91" w:rsidP="002B2E5A">
      <w:pPr>
        <w:jc w:val="center"/>
        <w:rPr>
          <w:sz w:val="28"/>
          <w:szCs w:val="28"/>
        </w:rPr>
      </w:pPr>
    </w:p>
    <w:p w14:paraId="660AF629" w14:textId="77777777" w:rsidR="00F06C91" w:rsidRPr="00074659" w:rsidRDefault="00F06C91" w:rsidP="002B2E5A">
      <w:pPr>
        <w:jc w:val="right"/>
        <w:rPr>
          <w:sz w:val="22"/>
        </w:rPr>
      </w:pPr>
      <w:r w:rsidRPr="00074659">
        <w:rPr>
          <w:rFonts w:hint="eastAsia"/>
          <w:sz w:val="22"/>
        </w:rPr>
        <w:t>年　　月　　日</w:t>
      </w:r>
    </w:p>
    <w:p w14:paraId="4D927D54" w14:textId="77777777" w:rsidR="00F06C91" w:rsidRDefault="00F06C91" w:rsidP="00F06C91">
      <w:pPr>
        <w:jc w:val="right"/>
        <w:rPr>
          <w:sz w:val="24"/>
          <w:szCs w:val="24"/>
        </w:rPr>
      </w:pPr>
    </w:p>
    <w:p w14:paraId="07DED1B7" w14:textId="77777777" w:rsidR="00F06C91" w:rsidRPr="006C6331" w:rsidRDefault="00F06C91" w:rsidP="006C6331">
      <w:pPr>
        <w:jc w:val="left"/>
        <w:rPr>
          <w:sz w:val="22"/>
        </w:rPr>
      </w:pPr>
      <w:r w:rsidRPr="006C6331">
        <w:rPr>
          <w:rFonts w:hint="eastAsia"/>
          <w:sz w:val="22"/>
        </w:rPr>
        <w:t>海部南部水道企業団</w:t>
      </w:r>
    </w:p>
    <w:p w14:paraId="0A2016ED" w14:textId="1F5C8360" w:rsidR="00F06C91" w:rsidRPr="006C6331" w:rsidRDefault="00F06C91" w:rsidP="006C6331">
      <w:pPr>
        <w:jc w:val="left"/>
        <w:rPr>
          <w:sz w:val="22"/>
        </w:rPr>
      </w:pPr>
      <w:r w:rsidRPr="006C6331">
        <w:rPr>
          <w:rFonts w:hint="eastAsia"/>
          <w:sz w:val="22"/>
        </w:rPr>
        <w:t xml:space="preserve">　　企業長　</w:t>
      </w:r>
      <w:r w:rsidR="00082A2E">
        <w:rPr>
          <w:rFonts w:hint="eastAsia"/>
          <w:sz w:val="22"/>
        </w:rPr>
        <w:t xml:space="preserve">　</w:t>
      </w:r>
      <w:r w:rsidR="004015F8" w:rsidRPr="006C6331">
        <w:rPr>
          <w:rFonts w:hint="eastAsia"/>
          <w:sz w:val="22"/>
        </w:rPr>
        <w:t xml:space="preserve">　</w:t>
      </w:r>
      <w:r w:rsidR="00082A2E">
        <w:rPr>
          <w:rFonts w:hint="eastAsia"/>
          <w:sz w:val="22"/>
        </w:rPr>
        <w:t xml:space="preserve">　</w:t>
      </w:r>
      <w:r w:rsidR="004015F8" w:rsidRPr="006C6331">
        <w:rPr>
          <w:rFonts w:hint="eastAsia"/>
          <w:sz w:val="22"/>
        </w:rPr>
        <w:t xml:space="preserve">　</w:t>
      </w:r>
      <w:r w:rsidR="00082A2E">
        <w:rPr>
          <w:rFonts w:hint="eastAsia"/>
          <w:sz w:val="22"/>
        </w:rPr>
        <w:t xml:space="preserve">　</w:t>
      </w:r>
      <w:r w:rsidR="004015F8" w:rsidRPr="006C6331">
        <w:rPr>
          <w:rFonts w:hint="eastAsia"/>
          <w:sz w:val="22"/>
        </w:rPr>
        <w:t xml:space="preserve">　</w:t>
      </w:r>
      <w:r w:rsidR="00082A2E">
        <w:rPr>
          <w:rFonts w:hint="eastAsia"/>
          <w:sz w:val="22"/>
        </w:rPr>
        <w:t xml:space="preserve">　</w:t>
      </w:r>
      <w:r w:rsidRPr="006C6331">
        <w:rPr>
          <w:rFonts w:hint="eastAsia"/>
          <w:sz w:val="22"/>
        </w:rPr>
        <w:t xml:space="preserve">　　</w:t>
      </w:r>
      <w:r w:rsidR="004015F8" w:rsidRPr="006C6331">
        <w:rPr>
          <w:rFonts w:hint="eastAsia"/>
          <w:sz w:val="22"/>
        </w:rPr>
        <w:t>様</w:t>
      </w:r>
    </w:p>
    <w:p w14:paraId="30EF9DB2" w14:textId="77777777" w:rsidR="00F06C91" w:rsidRPr="006C6331" w:rsidRDefault="00F06C91" w:rsidP="006C6331">
      <w:pPr>
        <w:jc w:val="left"/>
        <w:rPr>
          <w:sz w:val="22"/>
        </w:rPr>
      </w:pPr>
    </w:p>
    <w:p w14:paraId="73818F5A" w14:textId="77777777" w:rsidR="00F06C91" w:rsidRPr="006C6331" w:rsidRDefault="00F06C91" w:rsidP="006C6331">
      <w:pPr>
        <w:ind w:firstLineChars="1900" w:firstLine="4180"/>
        <w:jc w:val="left"/>
        <w:rPr>
          <w:sz w:val="22"/>
        </w:rPr>
      </w:pPr>
      <w:r w:rsidRPr="006C6331">
        <w:rPr>
          <w:rFonts w:hint="eastAsia"/>
          <w:sz w:val="22"/>
        </w:rPr>
        <w:t>住</w:t>
      </w:r>
      <w:r w:rsidRPr="006C6331">
        <w:rPr>
          <w:rFonts w:hint="eastAsia"/>
          <w:sz w:val="22"/>
        </w:rPr>
        <w:t xml:space="preserve"> </w:t>
      </w:r>
      <w:r w:rsidRPr="006C6331">
        <w:rPr>
          <w:rFonts w:hint="eastAsia"/>
          <w:sz w:val="22"/>
        </w:rPr>
        <w:t>所</w:t>
      </w:r>
    </w:p>
    <w:p w14:paraId="4C6559CB" w14:textId="5CDC15F0" w:rsidR="00F06C91" w:rsidRPr="006C6331" w:rsidRDefault="006C6331" w:rsidP="006C6331">
      <w:pPr>
        <w:ind w:firstLineChars="1400" w:firstLine="3080"/>
        <w:jc w:val="left"/>
        <w:rPr>
          <w:sz w:val="22"/>
        </w:rPr>
      </w:pPr>
      <w:r w:rsidRPr="006C6331">
        <w:rPr>
          <w:rFonts w:hint="eastAsia"/>
          <w:sz w:val="22"/>
        </w:rPr>
        <w:t>請</w:t>
      </w:r>
      <w:r w:rsidRPr="006C6331">
        <w:rPr>
          <w:rFonts w:hint="eastAsia"/>
          <w:sz w:val="22"/>
        </w:rPr>
        <w:t xml:space="preserve"> </w:t>
      </w:r>
      <w:r w:rsidRPr="006C6331">
        <w:rPr>
          <w:rFonts w:hint="eastAsia"/>
          <w:sz w:val="22"/>
        </w:rPr>
        <w:t>負</w:t>
      </w:r>
      <w:r w:rsidR="00F06C91" w:rsidRPr="006C6331">
        <w:rPr>
          <w:rFonts w:hint="eastAsia"/>
          <w:sz w:val="22"/>
        </w:rPr>
        <w:t xml:space="preserve"> </w:t>
      </w:r>
      <w:r w:rsidR="00F06C91" w:rsidRPr="006C6331">
        <w:rPr>
          <w:rFonts w:hint="eastAsia"/>
          <w:sz w:val="22"/>
        </w:rPr>
        <w:t>者</w:t>
      </w:r>
    </w:p>
    <w:p w14:paraId="06472E0A" w14:textId="77777777" w:rsidR="001509F4" w:rsidRPr="006C6331" w:rsidRDefault="00F06C91" w:rsidP="001509F4">
      <w:pPr>
        <w:ind w:firstLineChars="1900" w:firstLine="4180"/>
        <w:jc w:val="left"/>
        <w:rPr>
          <w:sz w:val="22"/>
        </w:rPr>
      </w:pPr>
      <w:r w:rsidRPr="006C6331">
        <w:rPr>
          <w:rFonts w:hint="eastAsia"/>
          <w:sz w:val="22"/>
        </w:rPr>
        <w:t>氏</w:t>
      </w:r>
      <w:r w:rsidRPr="006C6331">
        <w:rPr>
          <w:rFonts w:hint="eastAsia"/>
          <w:sz w:val="22"/>
        </w:rPr>
        <w:t xml:space="preserve"> </w:t>
      </w:r>
      <w:r w:rsidRPr="006C6331">
        <w:rPr>
          <w:rFonts w:hint="eastAsia"/>
          <w:sz w:val="22"/>
        </w:rPr>
        <w:t>名</w:t>
      </w:r>
    </w:p>
    <w:p w14:paraId="73BDE62F" w14:textId="77777777" w:rsidR="001509F4" w:rsidRDefault="001509F4" w:rsidP="001509F4">
      <w:pPr>
        <w:ind w:firstLineChars="1900" w:firstLine="4180"/>
        <w:jc w:val="left"/>
        <w:rPr>
          <w:sz w:val="22"/>
        </w:rPr>
      </w:pPr>
    </w:p>
    <w:p w14:paraId="57348DE3" w14:textId="77777777" w:rsidR="001509F4" w:rsidRPr="006C6331" w:rsidRDefault="001509F4" w:rsidP="001509F4">
      <w:pPr>
        <w:ind w:firstLineChars="1900" w:firstLine="4180"/>
        <w:jc w:val="left"/>
        <w:rPr>
          <w:rFonts w:hint="eastAsia"/>
          <w:sz w:val="22"/>
        </w:rPr>
      </w:pPr>
    </w:p>
    <w:p w14:paraId="16341E33" w14:textId="77777777" w:rsidR="001509F4" w:rsidRDefault="001509F4" w:rsidP="001509F4">
      <w:pPr>
        <w:spacing w:line="276" w:lineRule="auto"/>
        <w:jc w:val="center"/>
        <w:rPr>
          <w:sz w:val="22"/>
        </w:rPr>
      </w:pPr>
      <w:r w:rsidRPr="006C6331">
        <w:rPr>
          <w:rFonts w:hint="eastAsia"/>
          <w:sz w:val="22"/>
        </w:rPr>
        <w:t>記</w:t>
      </w:r>
    </w:p>
    <w:p w14:paraId="6877511C" w14:textId="77777777" w:rsidR="001509F4" w:rsidRPr="006C6331" w:rsidRDefault="001509F4" w:rsidP="001509F4">
      <w:pPr>
        <w:spacing w:line="276" w:lineRule="auto"/>
        <w:jc w:val="center"/>
        <w:rPr>
          <w:rFonts w:hint="eastAsia"/>
          <w:sz w:val="22"/>
        </w:rPr>
      </w:pPr>
    </w:p>
    <w:p w14:paraId="446F7D0F" w14:textId="77777777" w:rsidR="001509F4" w:rsidRPr="006C6331" w:rsidRDefault="001509F4" w:rsidP="001509F4">
      <w:pPr>
        <w:spacing w:line="276" w:lineRule="auto"/>
        <w:jc w:val="left"/>
        <w:rPr>
          <w:szCs w:val="21"/>
        </w:rPr>
      </w:pPr>
      <w:r w:rsidRPr="006C6331">
        <w:rPr>
          <w:rFonts w:hint="eastAsia"/>
          <w:szCs w:val="21"/>
        </w:rPr>
        <w:t>1</w:t>
      </w:r>
      <w:r w:rsidRPr="006C6331">
        <w:rPr>
          <w:rFonts w:hint="eastAsia"/>
          <w:szCs w:val="21"/>
        </w:rPr>
        <w:t xml:space="preserve">　工事名</w:t>
      </w:r>
    </w:p>
    <w:p w14:paraId="041D72C8" w14:textId="6786F307" w:rsidR="001509F4" w:rsidRPr="006C6331" w:rsidRDefault="001509F4" w:rsidP="001509F4">
      <w:pPr>
        <w:spacing w:line="276" w:lineRule="auto"/>
        <w:jc w:val="left"/>
        <w:rPr>
          <w:szCs w:val="21"/>
        </w:rPr>
      </w:pPr>
      <w:r w:rsidRPr="006C6331">
        <w:rPr>
          <w:rFonts w:hint="eastAsia"/>
          <w:szCs w:val="21"/>
        </w:rPr>
        <w:t xml:space="preserve">　</w:t>
      </w:r>
      <w:r>
        <w:rPr>
          <w:rFonts w:hint="eastAsia"/>
          <w:szCs w:val="21"/>
        </w:rPr>
        <w:t xml:space="preserve">　　　　　</w:t>
      </w:r>
      <w:r w:rsidRPr="002B3794">
        <w:rPr>
          <w:rFonts w:hint="eastAsia"/>
          <w:szCs w:val="21"/>
        </w:rPr>
        <w:t>工事</w:t>
      </w:r>
    </w:p>
    <w:p w14:paraId="78C91D52" w14:textId="77777777" w:rsidR="001509F4" w:rsidRPr="006C6331" w:rsidRDefault="001509F4" w:rsidP="001509F4">
      <w:pPr>
        <w:jc w:val="left"/>
        <w:rPr>
          <w:szCs w:val="21"/>
        </w:rPr>
      </w:pPr>
    </w:p>
    <w:p w14:paraId="5676DB9B" w14:textId="77777777" w:rsidR="001509F4" w:rsidRPr="006C6331" w:rsidRDefault="001509F4" w:rsidP="001509F4">
      <w:pPr>
        <w:jc w:val="left"/>
        <w:rPr>
          <w:szCs w:val="21"/>
        </w:rPr>
      </w:pPr>
      <w:r w:rsidRPr="006C6331">
        <w:rPr>
          <w:rFonts w:hint="eastAsia"/>
          <w:szCs w:val="21"/>
        </w:rPr>
        <w:t>2</w:t>
      </w:r>
      <w:r w:rsidRPr="006C6331">
        <w:rPr>
          <w:rFonts w:hint="eastAsia"/>
          <w:szCs w:val="21"/>
        </w:rPr>
        <w:t xml:space="preserve">　誓約事項</w:t>
      </w:r>
    </w:p>
    <w:p w14:paraId="28D3BD39" w14:textId="77777777" w:rsidR="001509F4" w:rsidRPr="006C6331" w:rsidRDefault="001509F4" w:rsidP="001509F4">
      <w:pPr>
        <w:spacing w:line="276" w:lineRule="auto"/>
        <w:ind w:leftChars="200" w:left="735" w:hangingChars="150" w:hanging="315"/>
        <w:rPr>
          <w:szCs w:val="21"/>
        </w:rPr>
      </w:pPr>
      <w:r w:rsidRPr="006C6331">
        <w:rPr>
          <w:rFonts w:hint="eastAsia"/>
          <w:szCs w:val="21"/>
        </w:rPr>
        <w:t>(</w:t>
      </w:r>
      <w:r w:rsidRPr="006C6331">
        <w:rPr>
          <w:rFonts w:hint="eastAsia"/>
          <w:szCs w:val="21"/>
        </w:rPr>
        <w:t>１</w:t>
      </w:r>
      <w:r w:rsidRPr="006C6331">
        <w:rPr>
          <w:szCs w:val="21"/>
        </w:rPr>
        <w:t>)</w:t>
      </w:r>
      <w:r w:rsidRPr="006C6331">
        <w:rPr>
          <w:rFonts w:hint="eastAsia"/>
          <w:szCs w:val="21"/>
        </w:rPr>
        <w:t>本工事の施工体制台帳は、</w:t>
      </w:r>
      <w:bookmarkStart w:id="0" w:name="_Hlk157672656"/>
      <w:r w:rsidRPr="006C6331">
        <w:rPr>
          <w:rFonts w:hint="eastAsia"/>
          <w:szCs w:val="21"/>
        </w:rPr>
        <w:t>関係法令等</w:t>
      </w:r>
      <w:bookmarkEnd w:id="0"/>
      <w:r w:rsidRPr="006C6331">
        <w:rPr>
          <w:rFonts w:hint="eastAsia"/>
          <w:szCs w:val="21"/>
        </w:rPr>
        <w:t>を</w:t>
      </w:r>
      <w:r>
        <w:rPr>
          <w:rFonts w:hint="eastAsia"/>
          <w:szCs w:val="21"/>
        </w:rPr>
        <w:t>当社の責任において確認・判断し、</w:t>
      </w:r>
      <w:r w:rsidRPr="006C6331">
        <w:rPr>
          <w:rFonts w:hint="eastAsia"/>
          <w:szCs w:val="21"/>
        </w:rPr>
        <w:t>遵守</w:t>
      </w:r>
      <w:r>
        <w:rPr>
          <w:rFonts w:hint="eastAsia"/>
          <w:szCs w:val="21"/>
        </w:rPr>
        <w:t>したうえで作成してい</w:t>
      </w:r>
      <w:r w:rsidRPr="006C6331">
        <w:rPr>
          <w:rFonts w:hint="eastAsia"/>
          <w:szCs w:val="21"/>
        </w:rPr>
        <w:t>ます。</w:t>
      </w:r>
    </w:p>
    <w:p w14:paraId="5E0F0D78" w14:textId="77777777" w:rsidR="001509F4" w:rsidRPr="006C6331" w:rsidRDefault="001509F4" w:rsidP="001509F4">
      <w:pPr>
        <w:spacing w:line="276" w:lineRule="auto"/>
        <w:ind w:leftChars="200" w:left="420"/>
        <w:rPr>
          <w:szCs w:val="21"/>
        </w:rPr>
      </w:pPr>
      <w:r w:rsidRPr="006C6331">
        <w:rPr>
          <w:szCs w:val="21"/>
        </w:rPr>
        <w:t>(</w:t>
      </w:r>
      <w:r w:rsidRPr="006C6331">
        <w:rPr>
          <w:rFonts w:hint="eastAsia"/>
          <w:szCs w:val="21"/>
        </w:rPr>
        <w:t>２</w:t>
      </w:r>
      <w:r w:rsidRPr="006C6331">
        <w:rPr>
          <w:szCs w:val="21"/>
        </w:rPr>
        <w:t>)</w:t>
      </w:r>
      <w:r w:rsidRPr="006C6331">
        <w:rPr>
          <w:rFonts w:hint="eastAsia"/>
          <w:szCs w:val="21"/>
        </w:rPr>
        <w:t>施工体制台帳の変更があった場合は、速やかに再提出いたします。</w:t>
      </w:r>
    </w:p>
    <w:p w14:paraId="0284A5AA" w14:textId="77777777" w:rsidR="001509F4" w:rsidRPr="006C6331" w:rsidRDefault="001509F4" w:rsidP="001509F4">
      <w:pPr>
        <w:spacing w:line="276" w:lineRule="auto"/>
        <w:ind w:leftChars="200" w:left="735" w:hangingChars="150" w:hanging="315"/>
        <w:rPr>
          <w:szCs w:val="21"/>
        </w:rPr>
      </w:pPr>
      <w:r w:rsidRPr="006C6331">
        <w:rPr>
          <w:szCs w:val="21"/>
        </w:rPr>
        <w:t>(</w:t>
      </w:r>
      <w:r w:rsidRPr="006C6331">
        <w:rPr>
          <w:rFonts w:hint="eastAsia"/>
          <w:szCs w:val="21"/>
        </w:rPr>
        <w:t>３</w:t>
      </w:r>
      <w:r w:rsidRPr="006C6331">
        <w:rPr>
          <w:rFonts w:hint="eastAsia"/>
          <w:szCs w:val="21"/>
        </w:rPr>
        <w:t>)</w:t>
      </w:r>
      <w:r w:rsidRPr="006C6331">
        <w:rPr>
          <w:rFonts w:hint="eastAsia"/>
          <w:szCs w:val="21"/>
        </w:rPr>
        <w:t>本契約に基づく工事の履行に際し、下請契約を締結するときは、関係法令等を遵守し、適正な見積もりを基に対等な立場における合意に基づいた公正な契約を締結いたします。なお、</w:t>
      </w:r>
      <w:r w:rsidRPr="003D023F">
        <w:rPr>
          <w:szCs w:val="21"/>
        </w:rPr>
        <w:t>再下</w:t>
      </w:r>
      <w:r w:rsidRPr="003D023F">
        <w:rPr>
          <w:rFonts w:hint="eastAsia"/>
          <w:szCs w:val="21"/>
        </w:rPr>
        <w:t>請負契約も同様に行われていることを確認いたします</w:t>
      </w:r>
      <w:r w:rsidRPr="006C6331">
        <w:rPr>
          <w:rFonts w:hint="eastAsia"/>
          <w:sz w:val="20"/>
          <w:szCs w:val="21"/>
        </w:rPr>
        <w:t>。</w:t>
      </w:r>
    </w:p>
    <w:p w14:paraId="35D421E8" w14:textId="77777777" w:rsidR="001509F4" w:rsidRPr="006C6331" w:rsidRDefault="001509F4" w:rsidP="001509F4">
      <w:pPr>
        <w:spacing w:line="276" w:lineRule="auto"/>
        <w:ind w:leftChars="200" w:left="735" w:hangingChars="150" w:hanging="315"/>
        <w:rPr>
          <w:szCs w:val="21"/>
        </w:rPr>
      </w:pPr>
      <w:r w:rsidRPr="006C6331">
        <w:rPr>
          <w:szCs w:val="21"/>
        </w:rPr>
        <w:t>(</w:t>
      </w:r>
      <w:r w:rsidRPr="006C6331">
        <w:rPr>
          <w:rFonts w:hint="eastAsia"/>
          <w:szCs w:val="21"/>
        </w:rPr>
        <w:t>４</w:t>
      </w:r>
      <w:r w:rsidRPr="006C6331">
        <w:rPr>
          <w:szCs w:val="21"/>
        </w:rPr>
        <w:t>)</w:t>
      </w:r>
      <w:r w:rsidRPr="006C6331">
        <w:rPr>
          <w:rFonts w:hint="eastAsia"/>
          <w:szCs w:val="21"/>
        </w:rPr>
        <w:t>施工体制台帳の不備により問題が発生した場合の責任は、すべて当社に帰するものとします。</w:t>
      </w:r>
    </w:p>
    <w:p w14:paraId="26258F23" w14:textId="77777777" w:rsidR="001509F4" w:rsidRPr="006C6331" w:rsidRDefault="001509F4" w:rsidP="001509F4">
      <w:pPr>
        <w:spacing w:line="276" w:lineRule="auto"/>
        <w:ind w:leftChars="200" w:left="735" w:hangingChars="150" w:hanging="315"/>
        <w:rPr>
          <w:szCs w:val="21"/>
        </w:rPr>
      </w:pPr>
      <w:r w:rsidRPr="006C6331">
        <w:rPr>
          <w:szCs w:val="21"/>
        </w:rPr>
        <w:t>(</w:t>
      </w:r>
      <w:r w:rsidRPr="006C6331">
        <w:rPr>
          <w:rFonts w:hint="eastAsia"/>
          <w:szCs w:val="21"/>
        </w:rPr>
        <w:t>５</w:t>
      </w:r>
      <w:r w:rsidRPr="006C6331">
        <w:rPr>
          <w:szCs w:val="21"/>
        </w:rPr>
        <w:t>)</w:t>
      </w:r>
      <w:r w:rsidRPr="006C6331">
        <w:rPr>
          <w:rFonts w:hint="eastAsia"/>
          <w:szCs w:val="21"/>
        </w:rPr>
        <w:t>法令に違反し、所轄行政庁の処分を受けたときは、速やかに処分の内容及び対応方針を報告し、是正のために必要な措置を講じます。</w:t>
      </w:r>
    </w:p>
    <w:p w14:paraId="09F0F1A2" w14:textId="77777777" w:rsidR="001509F4" w:rsidRPr="006C6331" w:rsidRDefault="001509F4" w:rsidP="001509F4">
      <w:pPr>
        <w:spacing w:line="276" w:lineRule="auto"/>
        <w:ind w:leftChars="200" w:left="735" w:hangingChars="150" w:hanging="315"/>
        <w:rPr>
          <w:szCs w:val="21"/>
        </w:rPr>
      </w:pPr>
      <w:r w:rsidRPr="006C6331">
        <w:rPr>
          <w:rFonts w:hint="eastAsia"/>
          <w:szCs w:val="21"/>
        </w:rPr>
        <w:t>(</w:t>
      </w:r>
      <w:r w:rsidRPr="006C6331">
        <w:rPr>
          <w:rFonts w:hint="eastAsia"/>
          <w:szCs w:val="21"/>
        </w:rPr>
        <w:t>６</w:t>
      </w:r>
      <w:r w:rsidRPr="006C6331">
        <w:rPr>
          <w:szCs w:val="21"/>
        </w:rPr>
        <w:t>)</w:t>
      </w:r>
      <w:r w:rsidRPr="006C6331">
        <w:rPr>
          <w:rFonts w:hint="eastAsia"/>
          <w:szCs w:val="21"/>
        </w:rPr>
        <w:t>下請負者等の責に帰する理由によって、第三者に損害を及ぼした場合、責任をもって、その損害の賠償をします。</w:t>
      </w:r>
    </w:p>
    <w:p w14:paraId="7B728500" w14:textId="77777777" w:rsidR="001509F4" w:rsidRPr="006C6331" w:rsidRDefault="001509F4" w:rsidP="001509F4">
      <w:pPr>
        <w:spacing w:line="276" w:lineRule="auto"/>
        <w:ind w:leftChars="200" w:left="735" w:hangingChars="150" w:hanging="315"/>
        <w:rPr>
          <w:szCs w:val="21"/>
        </w:rPr>
      </w:pPr>
      <w:r w:rsidRPr="006C6331">
        <w:rPr>
          <w:rFonts w:hint="eastAsia"/>
          <w:szCs w:val="21"/>
        </w:rPr>
        <w:t>(</w:t>
      </w:r>
      <w:r w:rsidRPr="006C6331">
        <w:rPr>
          <w:rFonts w:hint="eastAsia"/>
          <w:szCs w:val="21"/>
        </w:rPr>
        <w:t>７</w:t>
      </w:r>
      <w:r w:rsidRPr="006C6331">
        <w:rPr>
          <w:szCs w:val="21"/>
        </w:rPr>
        <w:t>)</w:t>
      </w:r>
      <w:r w:rsidRPr="006C6331">
        <w:rPr>
          <w:rFonts w:hint="eastAsia"/>
          <w:szCs w:val="21"/>
        </w:rPr>
        <w:t>法令や誓約に反したことにより、約款の条項に基づく契約解除や入札参加停止等の処分を受けても異議は一切申し立てません。</w:t>
      </w:r>
    </w:p>
    <w:p w14:paraId="1D9A9DEC" w14:textId="73655732" w:rsidR="00891033" w:rsidRPr="001509F4" w:rsidRDefault="00891033" w:rsidP="001509F4">
      <w:pPr>
        <w:ind w:firstLineChars="1900" w:firstLine="3990"/>
        <w:jc w:val="left"/>
        <w:rPr>
          <w:szCs w:val="21"/>
        </w:rPr>
      </w:pPr>
    </w:p>
    <w:sectPr w:rsidR="00891033" w:rsidRPr="001509F4" w:rsidSect="005A2161">
      <w:pgSz w:w="11906" w:h="16838"/>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01A5" w14:textId="77777777" w:rsidR="00502C8F" w:rsidRDefault="00502C8F" w:rsidP="00082A2E">
      <w:r>
        <w:separator/>
      </w:r>
    </w:p>
  </w:endnote>
  <w:endnote w:type="continuationSeparator" w:id="0">
    <w:p w14:paraId="1AC97AAE" w14:textId="77777777" w:rsidR="00502C8F" w:rsidRDefault="00502C8F" w:rsidP="0008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3185" w14:textId="77777777" w:rsidR="00502C8F" w:rsidRDefault="00502C8F" w:rsidP="00082A2E">
      <w:r>
        <w:separator/>
      </w:r>
    </w:p>
  </w:footnote>
  <w:footnote w:type="continuationSeparator" w:id="0">
    <w:p w14:paraId="3AA7C69E" w14:textId="77777777" w:rsidR="00502C8F" w:rsidRDefault="00502C8F" w:rsidP="00082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C91"/>
    <w:rsid w:val="000303B6"/>
    <w:rsid w:val="00074659"/>
    <w:rsid w:val="00082A2E"/>
    <w:rsid w:val="00086973"/>
    <w:rsid w:val="000908BD"/>
    <w:rsid w:val="000A104D"/>
    <w:rsid w:val="000B31B2"/>
    <w:rsid w:val="000B3CE7"/>
    <w:rsid w:val="001266DE"/>
    <w:rsid w:val="001509F4"/>
    <w:rsid w:val="00162F29"/>
    <w:rsid w:val="001760DB"/>
    <w:rsid w:val="00196801"/>
    <w:rsid w:val="001A72DE"/>
    <w:rsid w:val="001D3200"/>
    <w:rsid w:val="0020721E"/>
    <w:rsid w:val="0021646B"/>
    <w:rsid w:val="002258BE"/>
    <w:rsid w:val="00237B19"/>
    <w:rsid w:val="00275F52"/>
    <w:rsid w:val="002B2E5A"/>
    <w:rsid w:val="002B4295"/>
    <w:rsid w:val="002C61AF"/>
    <w:rsid w:val="00360895"/>
    <w:rsid w:val="0036745A"/>
    <w:rsid w:val="00394720"/>
    <w:rsid w:val="003957E4"/>
    <w:rsid w:val="003D3232"/>
    <w:rsid w:val="003D5AEB"/>
    <w:rsid w:val="004015F8"/>
    <w:rsid w:val="00446B7B"/>
    <w:rsid w:val="004819B4"/>
    <w:rsid w:val="004D2500"/>
    <w:rsid w:val="004F5E7B"/>
    <w:rsid w:val="00502C8F"/>
    <w:rsid w:val="0050415D"/>
    <w:rsid w:val="00544F6D"/>
    <w:rsid w:val="005A2161"/>
    <w:rsid w:val="005D466B"/>
    <w:rsid w:val="005E0914"/>
    <w:rsid w:val="005E1D5F"/>
    <w:rsid w:val="005F6AC3"/>
    <w:rsid w:val="00613405"/>
    <w:rsid w:val="00636ED2"/>
    <w:rsid w:val="00645F2D"/>
    <w:rsid w:val="0067460A"/>
    <w:rsid w:val="006962C0"/>
    <w:rsid w:val="00697D0A"/>
    <w:rsid w:val="006A0D04"/>
    <w:rsid w:val="006B5BAA"/>
    <w:rsid w:val="006C6331"/>
    <w:rsid w:val="006C7F9C"/>
    <w:rsid w:val="0075597A"/>
    <w:rsid w:val="00764CC5"/>
    <w:rsid w:val="00780241"/>
    <w:rsid w:val="007F2EBD"/>
    <w:rsid w:val="00850EC2"/>
    <w:rsid w:val="00891033"/>
    <w:rsid w:val="008F27D9"/>
    <w:rsid w:val="00904ACE"/>
    <w:rsid w:val="00947D14"/>
    <w:rsid w:val="00951C66"/>
    <w:rsid w:val="0095264F"/>
    <w:rsid w:val="009A2949"/>
    <w:rsid w:val="009A4E09"/>
    <w:rsid w:val="009F2570"/>
    <w:rsid w:val="009F5B4A"/>
    <w:rsid w:val="00A23199"/>
    <w:rsid w:val="00A8602D"/>
    <w:rsid w:val="00A96CBB"/>
    <w:rsid w:val="00BA0B2A"/>
    <w:rsid w:val="00CA0DEF"/>
    <w:rsid w:val="00CA620B"/>
    <w:rsid w:val="00D374CB"/>
    <w:rsid w:val="00D71FB1"/>
    <w:rsid w:val="00D810B2"/>
    <w:rsid w:val="00DA07CE"/>
    <w:rsid w:val="00DB1C26"/>
    <w:rsid w:val="00DC46C2"/>
    <w:rsid w:val="00DF22B6"/>
    <w:rsid w:val="00E410C5"/>
    <w:rsid w:val="00E54316"/>
    <w:rsid w:val="00E54F7F"/>
    <w:rsid w:val="00E94E45"/>
    <w:rsid w:val="00F06C91"/>
    <w:rsid w:val="00F22C2D"/>
    <w:rsid w:val="00F2799F"/>
    <w:rsid w:val="00F3091E"/>
    <w:rsid w:val="00F36CFF"/>
    <w:rsid w:val="00F3736A"/>
    <w:rsid w:val="00FA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9F15D"/>
  <w15:docId w15:val="{A541FD7F-4E9F-4680-BFB3-2B35D3FF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2799F"/>
    <w:rPr>
      <w:kern w:val="0"/>
      <w:sz w:val="22"/>
    </w:rPr>
  </w:style>
  <w:style w:type="character" w:customStyle="1" w:styleId="a4">
    <w:name w:val="行間詰め (文字)"/>
    <w:basedOn w:val="a0"/>
    <w:link w:val="a3"/>
    <w:uiPriority w:val="1"/>
    <w:rsid w:val="00F2799F"/>
    <w:rPr>
      <w:kern w:val="0"/>
      <w:sz w:val="22"/>
    </w:rPr>
  </w:style>
  <w:style w:type="table" w:styleId="a5">
    <w:name w:val="Table Grid"/>
    <w:basedOn w:val="a1"/>
    <w:uiPriority w:val="59"/>
    <w:rsid w:val="00891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074659"/>
    <w:pPr>
      <w:jc w:val="center"/>
    </w:pPr>
    <w:rPr>
      <w:sz w:val="28"/>
      <w:szCs w:val="28"/>
    </w:rPr>
  </w:style>
  <w:style w:type="character" w:customStyle="1" w:styleId="a7">
    <w:name w:val="記 (文字)"/>
    <w:basedOn w:val="a0"/>
    <w:link w:val="a6"/>
    <w:uiPriority w:val="99"/>
    <w:rsid w:val="00074659"/>
    <w:rPr>
      <w:sz w:val="28"/>
      <w:szCs w:val="28"/>
    </w:rPr>
  </w:style>
  <w:style w:type="paragraph" w:styleId="a8">
    <w:name w:val="Closing"/>
    <w:basedOn w:val="a"/>
    <w:link w:val="a9"/>
    <w:uiPriority w:val="99"/>
    <w:unhideWhenUsed/>
    <w:rsid w:val="00074659"/>
    <w:pPr>
      <w:jc w:val="right"/>
    </w:pPr>
    <w:rPr>
      <w:sz w:val="28"/>
      <w:szCs w:val="28"/>
    </w:rPr>
  </w:style>
  <w:style w:type="character" w:customStyle="1" w:styleId="a9">
    <w:name w:val="結語 (文字)"/>
    <w:basedOn w:val="a0"/>
    <w:link w:val="a8"/>
    <w:uiPriority w:val="99"/>
    <w:rsid w:val="00074659"/>
    <w:rPr>
      <w:sz w:val="28"/>
      <w:szCs w:val="28"/>
    </w:rPr>
  </w:style>
  <w:style w:type="paragraph" w:styleId="aa">
    <w:name w:val="header"/>
    <w:basedOn w:val="a"/>
    <w:link w:val="ab"/>
    <w:uiPriority w:val="99"/>
    <w:unhideWhenUsed/>
    <w:rsid w:val="00082A2E"/>
    <w:pPr>
      <w:tabs>
        <w:tab w:val="center" w:pos="4252"/>
        <w:tab w:val="right" w:pos="8504"/>
      </w:tabs>
      <w:snapToGrid w:val="0"/>
    </w:pPr>
  </w:style>
  <w:style w:type="character" w:customStyle="1" w:styleId="ab">
    <w:name w:val="ヘッダー (文字)"/>
    <w:basedOn w:val="a0"/>
    <w:link w:val="aa"/>
    <w:uiPriority w:val="99"/>
    <w:rsid w:val="00082A2E"/>
  </w:style>
  <w:style w:type="paragraph" w:styleId="ac">
    <w:name w:val="footer"/>
    <w:basedOn w:val="a"/>
    <w:link w:val="ad"/>
    <w:uiPriority w:val="99"/>
    <w:unhideWhenUsed/>
    <w:rsid w:val="00082A2E"/>
    <w:pPr>
      <w:tabs>
        <w:tab w:val="center" w:pos="4252"/>
        <w:tab w:val="right" w:pos="8504"/>
      </w:tabs>
      <w:snapToGrid w:val="0"/>
    </w:pPr>
  </w:style>
  <w:style w:type="character" w:customStyle="1" w:styleId="ad">
    <w:name w:val="フッター (文字)"/>
    <w:basedOn w:val="a0"/>
    <w:link w:val="ac"/>
    <w:uiPriority w:val="99"/>
    <w:rsid w:val="00082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PC37</cp:lastModifiedBy>
  <cp:revision>22</cp:revision>
  <cp:lastPrinted>2013-08-01T06:47:00Z</cp:lastPrinted>
  <dcterms:created xsi:type="dcterms:W3CDTF">2013-08-01T06:38:00Z</dcterms:created>
  <dcterms:modified xsi:type="dcterms:W3CDTF">2024-04-08T02:15:00Z</dcterms:modified>
</cp:coreProperties>
</file>